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16B7" w14:textId="6BE53616" w:rsidR="00472CE6" w:rsidRDefault="00472CE6" w:rsidP="00472CE6">
      <w:pPr>
        <w:jc w:val="right"/>
        <w:rPr>
          <w:rFonts w:ascii="Century Gothic" w:hAnsi="Century Gothic" w:cs="Arial"/>
          <w:color w:val="3E3B94" w:themeColor="accent1"/>
        </w:rPr>
      </w:pPr>
      <w:r w:rsidRPr="008C3193">
        <w:rPr>
          <w:rFonts w:ascii="Century Gothic" w:hAnsi="Century Gothic" w:cs="Arial"/>
          <w:noProof/>
          <w:lang w:eastAsia="en-GB"/>
        </w:rPr>
        <w:drawing>
          <wp:inline distT="0" distB="0" distL="0" distR="0" wp14:anchorId="5358E672" wp14:editId="148D9861">
            <wp:extent cx="1257300" cy="1257300"/>
            <wp:effectExtent l="0" t="0" r="0" b="0"/>
            <wp:docPr id="2" name="Picture 2" descr="C:\Users\Admin\Dropbox (PAC)\PAC Team Folder\Shared Folder\Communications\Branding\WHY...logos\wh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 (PAC)\PAC Team Folder\Shared Folder\Communications\Branding\WHY...logos\why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7CDE281C" w14:textId="77777777" w:rsidR="000473B5" w:rsidRPr="00855FF4" w:rsidRDefault="000473B5" w:rsidP="000473B5">
      <w:pPr>
        <w:spacing w:before="100" w:beforeAutospacing="1" w:after="100" w:afterAutospacing="1"/>
        <w:jc w:val="center"/>
        <w:outlineLvl w:val="0"/>
        <w:rPr>
          <w:rFonts w:ascii="Century Gothic" w:hAnsi="Century Gothic"/>
          <w:color w:val="3E3B94" w:themeColor="accent1"/>
          <w:sz w:val="28"/>
        </w:rPr>
      </w:pPr>
      <w:r w:rsidRPr="00855FF4">
        <w:rPr>
          <w:rFonts w:ascii="Century Gothic" w:hAnsi="Century Gothic"/>
          <w:bCs/>
          <w:color w:val="3E3B94" w:themeColor="accent1"/>
          <w:sz w:val="28"/>
        </w:rPr>
        <w:t> Job Description</w:t>
      </w:r>
    </w:p>
    <w:p w14:paraId="71B5A88A" w14:textId="7C4CD18B" w:rsidR="000473B5" w:rsidRDefault="000473B5" w:rsidP="000473B5">
      <w:pPr>
        <w:spacing w:line="360" w:lineRule="auto"/>
        <w:rPr>
          <w:rFonts w:ascii="Century Gothic" w:hAnsi="Century Gothic" w:cs="Arial"/>
        </w:rPr>
      </w:pPr>
      <w:r w:rsidRPr="00B54282">
        <w:rPr>
          <w:rFonts w:ascii="Century Gothic" w:hAnsi="Century Gothic" w:cs="Arial"/>
          <w:color w:val="3E3B94" w:themeColor="accent1"/>
        </w:rPr>
        <w:t xml:space="preserve">Job title: </w:t>
      </w:r>
      <w:r w:rsidRPr="00B54282">
        <w:rPr>
          <w:rFonts w:ascii="Century Gothic" w:hAnsi="Century Gothic" w:cs="Arial"/>
          <w:color w:val="3E3B94" w:themeColor="accent1"/>
        </w:rPr>
        <w:tab/>
      </w:r>
      <w:r w:rsidRPr="00B54282">
        <w:rPr>
          <w:rFonts w:ascii="Century Gothic" w:hAnsi="Century Gothic" w:cs="Arial"/>
          <w:color w:val="3E3B94" w:themeColor="accent1"/>
        </w:rPr>
        <w:tab/>
      </w:r>
      <w:r>
        <w:rPr>
          <w:rFonts w:ascii="Century Gothic" w:hAnsi="Century Gothic" w:cs="Arial"/>
        </w:rPr>
        <w:t>Trustee</w:t>
      </w:r>
    </w:p>
    <w:p w14:paraId="2A0FBE67" w14:textId="51C269AA" w:rsidR="000473B5" w:rsidRPr="00B54282" w:rsidRDefault="000473B5" w:rsidP="000473B5">
      <w:pPr>
        <w:spacing w:line="360" w:lineRule="auto"/>
        <w:rPr>
          <w:rFonts w:ascii="Century Gothic" w:hAnsi="Century Gothic" w:cs="Arial"/>
        </w:rPr>
      </w:pPr>
      <w:r w:rsidRPr="000473B5">
        <w:rPr>
          <w:rFonts w:ascii="Century Gothic" w:hAnsi="Century Gothic" w:cs="Arial"/>
          <w:color w:val="3E3B94" w:themeColor="accent1"/>
        </w:rPr>
        <w:t>Reporting to:</w:t>
      </w:r>
      <w:r w:rsidRPr="000473B5">
        <w:rPr>
          <w:rFonts w:ascii="Century Gothic" w:hAnsi="Century Gothic" w:cs="Arial"/>
          <w:color w:val="3E3B94" w:themeColor="accent1"/>
        </w:rPr>
        <w:tab/>
      </w:r>
      <w:r>
        <w:rPr>
          <w:rFonts w:ascii="Century Gothic" w:hAnsi="Century Gothic" w:cs="Arial"/>
        </w:rPr>
        <w:tab/>
        <w:t>Board of Trustees (Executive Committee)</w:t>
      </w:r>
    </w:p>
    <w:p w14:paraId="30493038" w14:textId="77777777" w:rsidR="000473B5" w:rsidRPr="00B54282" w:rsidRDefault="000473B5" w:rsidP="000473B5">
      <w:pPr>
        <w:spacing w:line="360" w:lineRule="auto"/>
        <w:ind w:left="2160" w:hanging="2160"/>
        <w:rPr>
          <w:rFonts w:ascii="Century Gothic" w:hAnsi="Century Gothic" w:cs="Arial"/>
        </w:rPr>
      </w:pPr>
      <w:r w:rsidRPr="00B54282">
        <w:rPr>
          <w:rFonts w:ascii="Century Gothic" w:hAnsi="Century Gothic" w:cs="Arial"/>
          <w:color w:val="3E3B94" w:themeColor="accent1"/>
        </w:rPr>
        <w:t xml:space="preserve">Location: </w:t>
      </w:r>
      <w:r w:rsidRPr="00B54282">
        <w:rPr>
          <w:rFonts w:ascii="Century Gothic" w:hAnsi="Century Gothic" w:cs="Arial"/>
          <w:color w:val="3E3B94" w:themeColor="accent1"/>
        </w:rPr>
        <w:tab/>
      </w:r>
      <w:r>
        <w:rPr>
          <w:rFonts w:ascii="Century Gothic" w:hAnsi="Century Gothic" w:cs="Arial"/>
        </w:rPr>
        <w:t>Frome Town Hall, First Floor, Christchurch Street West, Frome, Somerset BA11 1EB</w:t>
      </w:r>
    </w:p>
    <w:p w14:paraId="02CB98FB" w14:textId="7AC90241" w:rsidR="000473B5" w:rsidRPr="00B54282" w:rsidRDefault="000473B5" w:rsidP="000473B5">
      <w:pPr>
        <w:spacing w:line="360" w:lineRule="auto"/>
        <w:ind w:left="2160" w:hanging="2160"/>
        <w:rPr>
          <w:rFonts w:ascii="Century Gothic" w:hAnsi="Century Gothic" w:cs="Arial"/>
        </w:rPr>
      </w:pPr>
      <w:r>
        <w:rPr>
          <w:rFonts w:ascii="Century Gothic" w:hAnsi="Century Gothic" w:cs="Arial"/>
          <w:color w:val="3E3B94" w:themeColor="accent1"/>
        </w:rPr>
        <w:t>Time Commitment:</w:t>
      </w:r>
      <w:r w:rsidRPr="00B54282">
        <w:rPr>
          <w:rFonts w:ascii="Century Gothic" w:hAnsi="Century Gothic" w:cs="Arial"/>
          <w:color w:val="3E3B94" w:themeColor="accent1"/>
        </w:rPr>
        <w:t xml:space="preserve"> </w:t>
      </w:r>
      <w:r>
        <w:rPr>
          <w:rFonts w:ascii="Century Gothic" w:hAnsi="Century Gothic" w:cs="Arial"/>
        </w:rPr>
        <w:t xml:space="preserve"> Six Board meetings a year</w:t>
      </w:r>
      <w:r w:rsidR="00EE2B1E">
        <w:rPr>
          <w:rFonts w:ascii="Century Gothic" w:hAnsi="Century Gothic" w:cs="Arial"/>
        </w:rPr>
        <w:t>, as well as other ad-hoc engagement</w:t>
      </w:r>
    </w:p>
    <w:p w14:paraId="7B875603" w14:textId="2F8F65F6" w:rsidR="00081589" w:rsidRPr="00984568" w:rsidRDefault="00081589" w:rsidP="00FA41D2">
      <w:pPr>
        <w:rPr>
          <w:rFonts w:ascii="Century Gothic" w:hAnsi="Century Gothic" w:cs="Arial"/>
          <w:color w:val="08A5C3" w:themeColor="accent5"/>
          <w:sz w:val="24"/>
        </w:rPr>
      </w:pPr>
      <w:r w:rsidRPr="00984568">
        <w:rPr>
          <w:rFonts w:ascii="Century Gothic" w:hAnsi="Century Gothic" w:cs="Arial"/>
          <w:color w:val="08A5C3" w:themeColor="accent5"/>
          <w:sz w:val="24"/>
        </w:rPr>
        <w:t xml:space="preserve">Overall Purpose </w:t>
      </w:r>
    </w:p>
    <w:p w14:paraId="2AF8497E" w14:textId="77777777" w:rsidR="00E04470" w:rsidRDefault="00081589" w:rsidP="00E04470">
      <w:pPr>
        <w:rPr>
          <w:rFonts w:ascii="Century Gothic" w:hAnsi="Century Gothic" w:cs="Arial"/>
        </w:rPr>
      </w:pPr>
      <w:r>
        <w:rPr>
          <w:rFonts w:ascii="Century Gothic" w:hAnsi="Century Gothic" w:cs="Arial"/>
        </w:rPr>
        <w:t xml:space="preserve">The role of a Trustee is to ensure WHY fulfils its duty to its beneficiaries </w:t>
      </w:r>
      <w:r w:rsidR="009B34EB">
        <w:rPr>
          <w:rFonts w:ascii="Century Gothic" w:hAnsi="Century Gothic" w:cs="Arial"/>
        </w:rPr>
        <w:t xml:space="preserve">through the provision of emotional support to anyone who has been affected by cancer or any other </w:t>
      </w:r>
      <w:proofErr w:type="gramStart"/>
      <w:r w:rsidR="009B34EB">
        <w:rPr>
          <w:rFonts w:ascii="Century Gothic" w:hAnsi="Century Gothic" w:cs="Arial"/>
        </w:rPr>
        <w:t>life threatening</w:t>
      </w:r>
      <w:proofErr w:type="gramEnd"/>
      <w:r w:rsidR="009B34EB">
        <w:rPr>
          <w:rFonts w:ascii="Century Gothic" w:hAnsi="Century Gothic" w:cs="Arial"/>
        </w:rPr>
        <w:t xml:space="preserve"> condition</w:t>
      </w:r>
      <w:r w:rsidR="00984568">
        <w:rPr>
          <w:rFonts w:ascii="Century Gothic" w:hAnsi="Century Gothic" w:cs="Arial"/>
        </w:rPr>
        <w:t xml:space="preserve">. </w:t>
      </w:r>
      <w:r w:rsidR="00E04470">
        <w:rPr>
          <w:rFonts w:ascii="Century Gothic" w:hAnsi="Century Gothic" w:cs="Arial"/>
        </w:rPr>
        <w:t>To e</w:t>
      </w:r>
      <w:r w:rsidR="00984568">
        <w:rPr>
          <w:rFonts w:ascii="Century Gothic" w:hAnsi="Century Gothic" w:cs="Arial"/>
        </w:rPr>
        <w:t>nsure that the charity has a clear vision,</w:t>
      </w:r>
      <w:r w:rsidR="009B34EB">
        <w:rPr>
          <w:rFonts w:ascii="Century Gothic" w:hAnsi="Century Gothic" w:cs="Arial"/>
        </w:rPr>
        <w:t xml:space="preserve"> mission</w:t>
      </w:r>
      <w:r w:rsidR="00984568">
        <w:rPr>
          <w:rFonts w:ascii="Century Gothic" w:hAnsi="Century Gothic" w:cs="Arial"/>
        </w:rPr>
        <w:t xml:space="preserve"> and strategic direction.</w:t>
      </w:r>
      <w:r w:rsidR="00E04470">
        <w:rPr>
          <w:rFonts w:ascii="Century Gothic" w:hAnsi="Century Gothic" w:cs="Arial"/>
        </w:rPr>
        <w:t xml:space="preserve">  </w:t>
      </w:r>
    </w:p>
    <w:p w14:paraId="3D3D6F49" w14:textId="453ABBB5" w:rsidR="009B34EB" w:rsidRDefault="00E04470" w:rsidP="00FA41D2">
      <w:pPr>
        <w:rPr>
          <w:rFonts w:ascii="Century Gothic" w:hAnsi="Century Gothic" w:cs="Arial"/>
        </w:rPr>
      </w:pPr>
      <w:r>
        <w:rPr>
          <w:rFonts w:ascii="Century Gothic" w:hAnsi="Century Gothic" w:cs="Arial"/>
        </w:rPr>
        <w:t xml:space="preserve">The board of Trustees are responsible for the overall governance and strategic direction of the charity, developing the organisations aims, objectives and goals in accordance with the governing document, legal and regulatory guidelines.  </w:t>
      </w:r>
    </w:p>
    <w:p w14:paraId="78E329CB" w14:textId="77777777" w:rsidR="009B34EB" w:rsidRPr="00E04470" w:rsidRDefault="009B34EB" w:rsidP="009B34EB">
      <w:pPr>
        <w:pStyle w:val="Heading2"/>
        <w:ind w:left="720"/>
        <w:rPr>
          <w:rFonts w:ascii="Century Gothic" w:hAnsi="Century Gothic"/>
          <w:sz w:val="20"/>
        </w:rPr>
      </w:pPr>
      <w:r w:rsidRPr="00E04470">
        <w:rPr>
          <w:rFonts w:ascii="Century Gothic" w:hAnsi="Century Gothic"/>
          <w:sz w:val="20"/>
        </w:rPr>
        <w:t>Mission</w:t>
      </w:r>
    </w:p>
    <w:p w14:paraId="22202FF6" w14:textId="621C3FDE" w:rsidR="009B34EB" w:rsidRPr="00E04470" w:rsidRDefault="009B34EB" w:rsidP="009B34EB">
      <w:pPr>
        <w:ind w:left="720"/>
        <w:rPr>
          <w:rFonts w:ascii="Century Gothic" w:hAnsi="Century Gothic"/>
          <w:sz w:val="20"/>
          <w:lang w:val="en-US" w:bidi="en-US"/>
        </w:rPr>
      </w:pPr>
      <w:r w:rsidRPr="00E04470">
        <w:rPr>
          <w:rFonts w:ascii="Century Gothic" w:hAnsi="Century Gothic"/>
          <w:sz w:val="20"/>
          <w:lang w:val="en-US" w:bidi="en-US"/>
        </w:rPr>
        <w:t xml:space="preserve">To provide free professional counselling to all those affected by cancer or life-threatening conditions.  To work actively to promote the benefits of counselling using </w:t>
      </w:r>
      <w:proofErr w:type="gramStart"/>
      <w:r w:rsidRPr="00E04470">
        <w:rPr>
          <w:rFonts w:ascii="Century Gothic" w:hAnsi="Century Gothic"/>
          <w:sz w:val="20"/>
          <w:lang w:val="en-US" w:bidi="en-US"/>
        </w:rPr>
        <w:t>evidence based</w:t>
      </w:r>
      <w:proofErr w:type="gramEnd"/>
      <w:r w:rsidRPr="00E04470">
        <w:rPr>
          <w:rFonts w:ascii="Century Gothic" w:hAnsi="Century Gothic"/>
          <w:sz w:val="20"/>
          <w:lang w:val="en-US" w:bidi="en-US"/>
        </w:rPr>
        <w:t xml:space="preserve"> research to develop and deliver a service that meets the needs of our clients. </w:t>
      </w:r>
    </w:p>
    <w:p w14:paraId="47DCB00E" w14:textId="77777777" w:rsidR="009B34EB" w:rsidRPr="00E04470" w:rsidRDefault="009B34EB" w:rsidP="009B34EB">
      <w:pPr>
        <w:pStyle w:val="Heading2"/>
        <w:ind w:left="720"/>
        <w:rPr>
          <w:rFonts w:ascii="Century Gothic" w:hAnsi="Century Gothic"/>
          <w:color w:val="44546A" w:themeColor="text2"/>
          <w:sz w:val="20"/>
        </w:rPr>
      </w:pPr>
      <w:r w:rsidRPr="00E04470">
        <w:rPr>
          <w:rFonts w:ascii="Century Gothic" w:hAnsi="Century Gothic"/>
          <w:sz w:val="20"/>
        </w:rPr>
        <w:t xml:space="preserve">Vision </w:t>
      </w:r>
    </w:p>
    <w:p w14:paraId="2B4749A3" w14:textId="785AF20F" w:rsidR="00081589" w:rsidRPr="00E04470" w:rsidRDefault="009B34EB" w:rsidP="009B34EB">
      <w:pPr>
        <w:ind w:left="720"/>
        <w:rPr>
          <w:rFonts w:ascii="Century Gothic" w:hAnsi="Century Gothic" w:cs="Arial"/>
          <w:sz w:val="20"/>
        </w:rPr>
      </w:pPr>
      <w:r w:rsidRPr="00E04470">
        <w:rPr>
          <w:rFonts w:ascii="Century Gothic" w:hAnsi="Century Gothic"/>
          <w:sz w:val="20"/>
        </w:rPr>
        <w:t>To reach children, families and individuals in Bath and North East Somerset, Somerset and Wiltshire affected by cancer and to provide counselling and support to help people cope with life changing situations.</w:t>
      </w:r>
      <w:r w:rsidRPr="00E04470">
        <w:rPr>
          <w:rFonts w:ascii="Century Gothic" w:hAnsi="Century Gothic" w:cs="Arial"/>
          <w:sz w:val="20"/>
        </w:rPr>
        <w:t xml:space="preserve"> </w:t>
      </w:r>
    </w:p>
    <w:p w14:paraId="5F74DBD4" w14:textId="77777777" w:rsidR="004F7ECD" w:rsidRPr="00B975CE" w:rsidRDefault="00664A12" w:rsidP="00FA41D2">
      <w:pPr>
        <w:rPr>
          <w:rFonts w:ascii="Century Gothic" w:hAnsi="Century Gothic"/>
          <w:color w:val="64419A" w:themeColor="accent4"/>
          <w:sz w:val="24"/>
        </w:rPr>
      </w:pPr>
      <w:r w:rsidRPr="00B975CE">
        <w:rPr>
          <w:rFonts w:ascii="Century Gothic" w:hAnsi="Century Gothic"/>
          <w:color w:val="64419A" w:themeColor="accent4"/>
          <w:sz w:val="24"/>
        </w:rPr>
        <w:t xml:space="preserve">Main Responsibilities </w:t>
      </w:r>
    </w:p>
    <w:p w14:paraId="1838AE5B" w14:textId="441924C6" w:rsidR="004F7ECD" w:rsidRPr="004F41B9" w:rsidRDefault="00664A12" w:rsidP="004F41B9">
      <w:pPr>
        <w:pStyle w:val="ListParagraph"/>
        <w:numPr>
          <w:ilvl w:val="0"/>
          <w:numId w:val="9"/>
        </w:numPr>
        <w:rPr>
          <w:rFonts w:ascii="Century Gothic" w:hAnsi="Century Gothic"/>
        </w:rPr>
      </w:pPr>
      <w:r w:rsidRPr="00B975CE">
        <w:rPr>
          <w:rFonts w:ascii="Century Gothic" w:hAnsi="Century Gothic"/>
        </w:rPr>
        <w:t xml:space="preserve">To ensure that the charity and its representatives function within the legal and regulatory </w:t>
      </w:r>
      <w:r w:rsidRPr="004F41B9">
        <w:rPr>
          <w:rFonts w:ascii="Century Gothic" w:hAnsi="Century Gothic"/>
        </w:rPr>
        <w:t xml:space="preserve">framework of the sector and in line with the organisations’ governing document, continually striving for best practice in governance. </w:t>
      </w:r>
    </w:p>
    <w:p w14:paraId="0C504B3A" w14:textId="24BED43A" w:rsidR="004F7ECD" w:rsidRDefault="00664A12" w:rsidP="00B975CE">
      <w:pPr>
        <w:pStyle w:val="ListParagraph"/>
        <w:numPr>
          <w:ilvl w:val="0"/>
          <w:numId w:val="9"/>
        </w:numPr>
        <w:rPr>
          <w:rFonts w:ascii="Century Gothic" w:hAnsi="Century Gothic"/>
        </w:rPr>
      </w:pPr>
      <w:r w:rsidRPr="00B975CE">
        <w:rPr>
          <w:rFonts w:ascii="Century Gothic" w:hAnsi="Century Gothic"/>
        </w:rPr>
        <w:t>To uphold the fiduciary duty invested in the position, u</w:t>
      </w:r>
      <w:r w:rsidR="003A2E0D">
        <w:rPr>
          <w:rFonts w:ascii="Century Gothic" w:hAnsi="Century Gothic"/>
        </w:rPr>
        <w:t xml:space="preserve">ndertaking such duties in a professional manner and with integrity. </w:t>
      </w:r>
    </w:p>
    <w:p w14:paraId="47E06F0E" w14:textId="2FFC6571" w:rsidR="00883058" w:rsidRPr="00B975CE" w:rsidRDefault="00883058" w:rsidP="00B975CE">
      <w:pPr>
        <w:pStyle w:val="ListParagraph"/>
        <w:numPr>
          <w:ilvl w:val="0"/>
          <w:numId w:val="9"/>
        </w:numPr>
        <w:rPr>
          <w:rFonts w:ascii="Century Gothic" w:hAnsi="Century Gothic"/>
        </w:rPr>
      </w:pPr>
      <w:r>
        <w:rPr>
          <w:rFonts w:ascii="Century Gothic" w:hAnsi="Century Gothic"/>
        </w:rPr>
        <w:lastRenderedPageBreak/>
        <w:t>Use re</w:t>
      </w:r>
      <w:r w:rsidR="009A33D0">
        <w:rPr>
          <w:rFonts w:ascii="Century Gothic" w:hAnsi="Century Gothic"/>
        </w:rPr>
        <w:t>asonable care and skill in your</w:t>
      </w:r>
      <w:r>
        <w:rPr>
          <w:rFonts w:ascii="Century Gothic" w:hAnsi="Century Gothic"/>
        </w:rPr>
        <w:t xml:space="preserve"> work as </w:t>
      </w:r>
      <w:r w:rsidR="009A33D0">
        <w:rPr>
          <w:rFonts w:ascii="Century Gothic" w:hAnsi="Century Gothic"/>
        </w:rPr>
        <w:t>a trustee</w:t>
      </w:r>
      <w:r w:rsidR="00DA0EDD">
        <w:rPr>
          <w:rFonts w:ascii="Century Gothic" w:hAnsi="Century Gothic"/>
        </w:rPr>
        <w:t>, use your</w:t>
      </w:r>
      <w:r>
        <w:rPr>
          <w:rFonts w:ascii="Century Gothic" w:hAnsi="Century Gothic"/>
        </w:rPr>
        <w:t xml:space="preserve"> personal skills and experience as needed to ensure that the charity is well-run and efficient</w:t>
      </w:r>
      <w:r w:rsidR="005E65FF">
        <w:rPr>
          <w:rFonts w:ascii="Century Gothic" w:hAnsi="Century Gothic"/>
        </w:rPr>
        <w:t>.</w:t>
      </w:r>
    </w:p>
    <w:p w14:paraId="191F4324" w14:textId="77777777" w:rsidR="004F7ECD" w:rsidRPr="00B975CE" w:rsidRDefault="00664A12" w:rsidP="00FA41D2">
      <w:pPr>
        <w:rPr>
          <w:rFonts w:ascii="Century Gothic" w:hAnsi="Century Gothic"/>
          <w:color w:val="64419A" w:themeColor="accent4"/>
          <w:sz w:val="24"/>
        </w:rPr>
      </w:pPr>
      <w:r w:rsidRPr="00B975CE">
        <w:rPr>
          <w:rFonts w:ascii="Century Gothic" w:hAnsi="Century Gothic"/>
          <w:color w:val="64419A" w:themeColor="accent4"/>
          <w:sz w:val="24"/>
        </w:rPr>
        <w:t xml:space="preserve">Main Duties </w:t>
      </w:r>
    </w:p>
    <w:p w14:paraId="501F4FCA" w14:textId="4CCC9130" w:rsidR="004F7ECD" w:rsidRPr="00B975CE" w:rsidRDefault="00664A12" w:rsidP="00B975CE">
      <w:pPr>
        <w:pStyle w:val="ListParagraph"/>
        <w:numPr>
          <w:ilvl w:val="0"/>
          <w:numId w:val="7"/>
        </w:numPr>
        <w:rPr>
          <w:rFonts w:ascii="Century Gothic" w:hAnsi="Century Gothic"/>
        </w:rPr>
      </w:pPr>
      <w:r w:rsidRPr="00B975CE">
        <w:rPr>
          <w:rFonts w:ascii="Century Gothic" w:hAnsi="Century Gothic"/>
        </w:rPr>
        <w:t xml:space="preserve">Ensuring the charity complies with legislative and regulatory requirements, and acts within the confines of its governing document and in </w:t>
      </w:r>
      <w:r w:rsidR="005E65FF">
        <w:rPr>
          <w:rFonts w:ascii="Century Gothic" w:hAnsi="Century Gothic"/>
        </w:rPr>
        <w:t xml:space="preserve">furtherance to organisational </w:t>
      </w:r>
      <w:r w:rsidRPr="00B975CE">
        <w:rPr>
          <w:rFonts w:ascii="Century Gothic" w:hAnsi="Century Gothic"/>
        </w:rPr>
        <w:t xml:space="preserve">activities contained therein. </w:t>
      </w:r>
    </w:p>
    <w:p w14:paraId="587AF848" w14:textId="13CCFDC9" w:rsidR="004F7ECD" w:rsidRPr="00B975CE" w:rsidRDefault="00664A12" w:rsidP="00B975CE">
      <w:pPr>
        <w:pStyle w:val="ListParagraph"/>
        <w:numPr>
          <w:ilvl w:val="0"/>
          <w:numId w:val="7"/>
        </w:numPr>
        <w:rPr>
          <w:rFonts w:ascii="Century Gothic" w:hAnsi="Century Gothic"/>
        </w:rPr>
      </w:pPr>
      <w:r w:rsidRPr="00B975CE">
        <w:rPr>
          <w:rFonts w:ascii="Century Gothic" w:hAnsi="Century Gothic"/>
        </w:rPr>
        <w:t xml:space="preserve">Acting in the best interest of the charity, beneficiaries and future beneficiaries </w:t>
      </w:r>
      <w:proofErr w:type="gramStart"/>
      <w:r w:rsidRPr="00B975CE">
        <w:rPr>
          <w:rFonts w:ascii="Century Gothic" w:hAnsi="Century Gothic"/>
        </w:rPr>
        <w:t>at all times</w:t>
      </w:r>
      <w:proofErr w:type="gramEnd"/>
      <w:r w:rsidRPr="00B975CE">
        <w:rPr>
          <w:rFonts w:ascii="Century Gothic" w:hAnsi="Century Gothic"/>
        </w:rPr>
        <w:t xml:space="preserve">. </w:t>
      </w:r>
    </w:p>
    <w:p w14:paraId="02BCF80B" w14:textId="13F586CC" w:rsidR="004F7ECD" w:rsidRPr="00B975CE" w:rsidRDefault="00664A12" w:rsidP="00B975CE">
      <w:pPr>
        <w:pStyle w:val="ListParagraph"/>
        <w:numPr>
          <w:ilvl w:val="0"/>
          <w:numId w:val="7"/>
        </w:numPr>
        <w:rPr>
          <w:rFonts w:ascii="Century Gothic" w:hAnsi="Century Gothic"/>
        </w:rPr>
      </w:pPr>
      <w:r w:rsidRPr="00B975CE">
        <w:rPr>
          <w:rFonts w:ascii="Century Gothic" w:hAnsi="Century Gothic"/>
        </w:rPr>
        <w:t xml:space="preserve">Promoting and developing the charity </w:t>
      </w:r>
      <w:proofErr w:type="gramStart"/>
      <w:r w:rsidRPr="00B975CE">
        <w:rPr>
          <w:rFonts w:ascii="Century Gothic" w:hAnsi="Century Gothic"/>
        </w:rPr>
        <w:t>in order for</w:t>
      </w:r>
      <w:proofErr w:type="gramEnd"/>
      <w:r w:rsidRPr="00B975CE">
        <w:rPr>
          <w:rFonts w:ascii="Century Gothic" w:hAnsi="Century Gothic"/>
        </w:rPr>
        <w:t xml:space="preserve"> it to grow and maintain its relevance to society. </w:t>
      </w:r>
    </w:p>
    <w:p w14:paraId="66EE4290" w14:textId="77777777" w:rsidR="005E65FF" w:rsidRDefault="00664A12" w:rsidP="005E65FF">
      <w:pPr>
        <w:pStyle w:val="ListParagraph"/>
        <w:numPr>
          <w:ilvl w:val="0"/>
          <w:numId w:val="7"/>
        </w:numPr>
        <w:rPr>
          <w:rFonts w:ascii="Century Gothic" w:hAnsi="Century Gothic"/>
        </w:rPr>
      </w:pPr>
      <w:r w:rsidRPr="00B975CE">
        <w:rPr>
          <w:rFonts w:ascii="Century Gothic" w:hAnsi="Century Gothic"/>
        </w:rPr>
        <w:t>Maintaining sound financial management of the charity’s resources, ensuring expenditure is in line with the organisations’ objects, and invest</w:t>
      </w:r>
      <w:r w:rsidR="00B975CE" w:rsidRPr="00B975CE">
        <w:rPr>
          <w:rFonts w:ascii="Century Gothic" w:hAnsi="Century Gothic"/>
        </w:rPr>
        <w:t xml:space="preserve">ment activities meet accepted </w:t>
      </w:r>
      <w:r w:rsidRPr="00B975CE">
        <w:rPr>
          <w:rFonts w:ascii="Century Gothic" w:hAnsi="Century Gothic"/>
        </w:rPr>
        <w:t xml:space="preserve">standards and policies. </w:t>
      </w:r>
    </w:p>
    <w:p w14:paraId="036714DC" w14:textId="2D0804BD" w:rsidR="00B975CE" w:rsidRPr="005E65FF" w:rsidRDefault="00664A12" w:rsidP="005E65FF">
      <w:pPr>
        <w:pStyle w:val="ListParagraph"/>
        <w:numPr>
          <w:ilvl w:val="0"/>
          <w:numId w:val="7"/>
        </w:numPr>
        <w:rPr>
          <w:rFonts w:ascii="Century Gothic" w:hAnsi="Century Gothic"/>
        </w:rPr>
      </w:pPr>
      <w:r w:rsidRPr="005E65FF">
        <w:rPr>
          <w:rFonts w:ascii="Century Gothic" w:hAnsi="Century Gothic"/>
        </w:rPr>
        <w:t>Interviewing, appointing and monitoring the work and activities of the senior paid</w:t>
      </w:r>
      <w:r w:rsidR="005E65FF">
        <w:rPr>
          <w:rFonts w:ascii="Century Gothic" w:hAnsi="Century Gothic"/>
        </w:rPr>
        <w:t xml:space="preserve"> members of</w:t>
      </w:r>
      <w:r w:rsidRPr="005E65FF">
        <w:rPr>
          <w:rFonts w:ascii="Century Gothic" w:hAnsi="Century Gothic"/>
        </w:rPr>
        <w:t xml:space="preserve"> staff. </w:t>
      </w:r>
    </w:p>
    <w:p w14:paraId="66689D30" w14:textId="41394E64" w:rsidR="00B975CE" w:rsidRPr="00B975CE" w:rsidRDefault="00664A12" w:rsidP="00B975CE">
      <w:pPr>
        <w:pStyle w:val="ListParagraph"/>
        <w:numPr>
          <w:ilvl w:val="0"/>
          <w:numId w:val="7"/>
        </w:numPr>
        <w:rPr>
          <w:rFonts w:ascii="Century Gothic" w:hAnsi="Century Gothic"/>
        </w:rPr>
      </w:pPr>
      <w:r w:rsidRPr="00B975CE">
        <w:rPr>
          <w:rFonts w:ascii="Century Gothic" w:hAnsi="Century Gothic"/>
        </w:rPr>
        <w:t>Ensuring the effective and efficient administration of t</w:t>
      </w:r>
      <w:r w:rsidR="005E65FF">
        <w:rPr>
          <w:rFonts w:ascii="Century Gothic" w:hAnsi="Century Gothic"/>
        </w:rPr>
        <w:t>he charity and its resources, including, here appropriate, a</w:t>
      </w:r>
      <w:r w:rsidRPr="00B975CE">
        <w:rPr>
          <w:rFonts w:ascii="Century Gothic" w:hAnsi="Century Gothic"/>
        </w:rPr>
        <w:t xml:space="preserve">cting as a counter-signatory on </w:t>
      </w:r>
      <w:r w:rsidR="005E65FF">
        <w:rPr>
          <w:rFonts w:ascii="Century Gothic" w:hAnsi="Century Gothic"/>
        </w:rPr>
        <w:t>bank payments</w:t>
      </w:r>
      <w:r w:rsidRPr="00B975CE">
        <w:rPr>
          <w:rFonts w:ascii="Century Gothic" w:hAnsi="Century Gothic"/>
        </w:rPr>
        <w:t xml:space="preserve"> an</w:t>
      </w:r>
      <w:r w:rsidR="00B975CE" w:rsidRPr="00B975CE">
        <w:rPr>
          <w:rFonts w:ascii="Century Gothic" w:hAnsi="Century Gothic"/>
        </w:rPr>
        <w:t>d any applications for funds</w:t>
      </w:r>
    </w:p>
    <w:p w14:paraId="3FB36769" w14:textId="618E89AA" w:rsidR="00B975CE" w:rsidRDefault="00664A12" w:rsidP="00B975CE">
      <w:pPr>
        <w:pStyle w:val="ListParagraph"/>
        <w:numPr>
          <w:ilvl w:val="0"/>
          <w:numId w:val="7"/>
        </w:numPr>
        <w:rPr>
          <w:rFonts w:ascii="Century Gothic" w:hAnsi="Century Gothic"/>
        </w:rPr>
      </w:pPr>
      <w:r w:rsidRPr="00B975CE">
        <w:rPr>
          <w:rFonts w:ascii="Century Gothic" w:hAnsi="Century Gothic"/>
        </w:rPr>
        <w:t>To maintain absolute conf</w:t>
      </w:r>
      <w:r w:rsidR="00D03EA2">
        <w:rPr>
          <w:rFonts w:ascii="Century Gothic" w:hAnsi="Century Gothic"/>
        </w:rPr>
        <w:t xml:space="preserve">identiality about all sensitive and </w:t>
      </w:r>
      <w:r w:rsidRPr="00B975CE">
        <w:rPr>
          <w:rFonts w:ascii="Century Gothic" w:hAnsi="Century Gothic"/>
        </w:rPr>
        <w:t>con</w:t>
      </w:r>
      <w:r w:rsidR="00B975CE" w:rsidRPr="00B975CE">
        <w:rPr>
          <w:rFonts w:ascii="Century Gothic" w:hAnsi="Century Gothic"/>
        </w:rPr>
        <w:t>fidential information received</w:t>
      </w:r>
      <w:r w:rsidRPr="00B975CE">
        <w:rPr>
          <w:rFonts w:ascii="Century Gothic" w:hAnsi="Century Gothic"/>
        </w:rPr>
        <w:t xml:space="preserve"> </w:t>
      </w:r>
      <w:proofErr w:type="gramStart"/>
      <w:r w:rsidRPr="00B975CE">
        <w:rPr>
          <w:rFonts w:ascii="Century Gothic" w:hAnsi="Century Gothic"/>
        </w:rPr>
        <w:t>in the course of</w:t>
      </w:r>
      <w:proofErr w:type="gramEnd"/>
      <w:r w:rsidRPr="00B975CE">
        <w:rPr>
          <w:rFonts w:ascii="Century Gothic" w:hAnsi="Century Gothic"/>
        </w:rPr>
        <w:t xml:space="preserve"> trustee’s responsibilities to the charity. </w:t>
      </w:r>
    </w:p>
    <w:p w14:paraId="34442483" w14:textId="1AC5C686" w:rsidR="00D03EA2" w:rsidRPr="00D03EA2" w:rsidRDefault="00D03EA2" w:rsidP="00D03EA2">
      <w:pPr>
        <w:pStyle w:val="ListParagraph"/>
        <w:numPr>
          <w:ilvl w:val="0"/>
          <w:numId w:val="7"/>
        </w:numPr>
        <w:autoSpaceDE w:val="0"/>
        <w:autoSpaceDN w:val="0"/>
        <w:adjustRightInd w:val="0"/>
        <w:jc w:val="both"/>
        <w:rPr>
          <w:rFonts w:ascii="Century Gothic" w:hAnsi="Century Gothic" w:cs="Arial"/>
          <w:lang w:eastAsia="en-GB"/>
        </w:rPr>
      </w:pPr>
      <w:r w:rsidRPr="00D03EA2">
        <w:rPr>
          <w:rFonts w:ascii="Century Gothic" w:hAnsi="Century Gothic" w:cs="Arial"/>
          <w:lang w:eastAsia="en-GB"/>
        </w:rPr>
        <w:t>As well as the various statutory duties, any trustee should make full use of any specific skills, knowledge or experience to help the board make good decisions.</w:t>
      </w:r>
    </w:p>
    <w:p w14:paraId="04B03D2B" w14:textId="77777777" w:rsidR="00B975CE" w:rsidRPr="00984568" w:rsidRDefault="00664A12" w:rsidP="00FA41D2">
      <w:pPr>
        <w:rPr>
          <w:rFonts w:ascii="Century Gothic" w:hAnsi="Century Gothic"/>
          <w:color w:val="64419A" w:themeColor="accent4"/>
          <w:sz w:val="24"/>
        </w:rPr>
      </w:pPr>
      <w:r w:rsidRPr="00984568">
        <w:rPr>
          <w:rFonts w:ascii="Century Gothic" w:hAnsi="Century Gothic"/>
          <w:color w:val="64419A" w:themeColor="accent4"/>
          <w:sz w:val="24"/>
        </w:rPr>
        <w:t xml:space="preserve">Accountable to </w:t>
      </w:r>
    </w:p>
    <w:p w14:paraId="6238DD82" w14:textId="36005F39" w:rsidR="00664A12" w:rsidRDefault="00664A12" w:rsidP="00664A12">
      <w:pPr>
        <w:rPr>
          <w:rFonts w:ascii="Century Gothic" w:hAnsi="Century Gothic"/>
        </w:rPr>
      </w:pPr>
      <w:r w:rsidRPr="00664A12">
        <w:rPr>
          <w:rFonts w:ascii="Century Gothic" w:hAnsi="Century Gothic"/>
        </w:rPr>
        <w:t>As the board are responsible and liable for the governance and functioning of the chari</w:t>
      </w:r>
      <w:r w:rsidR="00D03EA2">
        <w:rPr>
          <w:rFonts w:ascii="Century Gothic" w:hAnsi="Century Gothic"/>
        </w:rPr>
        <w:t>ty, you</w:t>
      </w:r>
      <w:r w:rsidRPr="00664A12">
        <w:rPr>
          <w:rFonts w:ascii="Century Gothic" w:hAnsi="Century Gothic"/>
        </w:rPr>
        <w:t xml:space="preserve"> are accountable in varying degrees to a variety of stakeholders, including: service users, members, funders, the Charity Commission, and </w:t>
      </w:r>
      <w:r w:rsidR="00556394">
        <w:rPr>
          <w:rFonts w:ascii="Century Gothic" w:hAnsi="Century Gothic"/>
        </w:rPr>
        <w:t>the British Associat</w:t>
      </w:r>
      <w:r w:rsidR="00E87D47">
        <w:rPr>
          <w:rFonts w:ascii="Century Gothic" w:hAnsi="Century Gothic"/>
        </w:rPr>
        <w:t>ion for counselling and psychotherapy</w:t>
      </w:r>
      <w:bookmarkStart w:id="0" w:name="_GoBack"/>
      <w:bookmarkEnd w:id="0"/>
      <w:r w:rsidR="00556394">
        <w:rPr>
          <w:rFonts w:ascii="Century Gothic" w:hAnsi="Century Gothic"/>
        </w:rPr>
        <w:t xml:space="preserve"> (BACP)</w:t>
      </w:r>
      <w:r w:rsidRPr="00664A12">
        <w:rPr>
          <w:rFonts w:ascii="Century Gothic" w:hAnsi="Century Gothic"/>
        </w:rPr>
        <w:t xml:space="preserve">. </w:t>
      </w:r>
      <w:r w:rsidR="00556394">
        <w:rPr>
          <w:rFonts w:ascii="Century Gothic" w:hAnsi="Century Gothic"/>
        </w:rPr>
        <w:t xml:space="preserve"> </w:t>
      </w:r>
    </w:p>
    <w:p w14:paraId="7800771F" w14:textId="77777777" w:rsidR="00556394" w:rsidRPr="00556394" w:rsidRDefault="00556394" w:rsidP="00664A12">
      <w:pPr>
        <w:rPr>
          <w:rFonts w:ascii="Century Gothic" w:hAnsi="Century Gothic"/>
        </w:rPr>
      </w:pPr>
    </w:p>
    <w:p w14:paraId="09FE25D4" w14:textId="77777777" w:rsidR="00664A12" w:rsidRPr="00E9528F" w:rsidRDefault="00664A12" w:rsidP="00664A12">
      <w:pPr>
        <w:jc w:val="both"/>
        <w:rPr>
          <w:rFonts w:ascii="Gill Sans MT" w:hAnsi="Gill Sans MT" w:cs="Arial"/>
        </w:rPr>
      </w:pPr>
      <w:r w:rsidRPr="00664A12">
        <w:rPr>
          <w:rFonts w:ascii="Century Gothic" w:hAnsi="Century Gothic" w:cs="Arial"/>
        </w:rPr>
        <w:t>The above list of duties is indicative only and not exhaustive. The Trustee will be expected to perform all such additional duties as are reasonably commensurate with the role</w:t>
      </w:r>
      <w:r w:rsidRPr="00E9528F">
        <w:rPr>
          <w:rFonts w:ascii="Gill Sans MT" w:hAnsi="Gill Sans MT" w:cs="Arial"/>
        </w:rPr>
        <w:t>.</w:t>
      </w:r>
    </w:p>
    <w:p w14:paraId="01E1900C" w14:textId="77777777" w:rsidR="00664A12" w:rsidRPr="00664A12" w:rsidRDefault="00664A12" w:rsidP="00664A12">
      <w:pPr>
        <w:rPr>
          <w:rFonts w:ascii="Century Gothic" w:hAnsi="Century Gothic" w:cs="Arial"/>
        </w:rPr>
      </w:pPr>
    </w:p>
    <w:p w14:paraId="4D92DED9" w14:textId="77777777" w:rsidR="00C95517" w:rsidRPr="00556394" w:rsidRDefault="00C95517" w:rsidP="00C95517">
      <w:pPr>
        <w:spacing w:after="0" w:line="240" w:lineRule="auto"/>
        <w:rPr>
          <w:rFonts w:ascii="Century Gothic" w:eastAsia="Times New Roman" w:hAnsi="Century Gothic" w:cs="Times New Roman"/>
          <w:b/>
          <w:lang w:val="en-US"/>
        </w:rPr>
      </w:pPr>
      <w:r w:rsidRPr="00556394">
        <w:rPr>
          <w:rFonts w:ascii="Century Gothic" w:eastAsia="Times New Roman" w:hAnsi="Century Gothic" w:cs="Times New Roman"/>
          <w:b/>
          <w:lang w:val="en-US"/>
        </w:rPr>
        <w:t>General</w:t>
      </w:r>
    </w:p>
    <w:p w14:paraId="167BF756" w14:textId="77777777" w:rsidR="00C95517" w:rsidRPr="00556394" w:rsidRDefault="00C95517" w:rsidP="00C95517">
      <w:pPr>
        <w:spacing w:after="0" w:line="240" w:lineRule="auto"/>
        <w:rPr>
          <w:rFonts w:ascii="Century Gothic" w:eastAsia="Times New Roman" w:hAnsi="Century Gothic" w:cs="Times New Roman"/>
          <w:b/>
          <w:lang w:val="en-US"/>
        </w:rPr>
      </w:pPr>
      <w:r w:rsidRPr="00556394">
        <w:rPr>
          <w:rFonts w:ascii="Century Gothic" w:eastAsia="Times New Roman" w:hAnsi="Century Gothic" w:cs="Times New Roman"/>
          <w:lang w:val="en-US"/>
        </w:rPr>
        <w:t xml:space="preserve">Trustees will be expected to adhere to all </w:t>
      </w:r>
      <w:proofErr w:type="spellStart"/>
      <w:r w:rsidRPr="00556394">
        <w:rPr>
          <w:rFonts w:ascii="Century Gothic" w:eastAsia="Times New Roman" w:hAnsi="Century Gothic" w:cs="Times New Roman"/>
          <w:lang w:val="en-US"/>
        </w:rPr>
        <w:t>organisational</w:t>
      </w:r>
      <w:proofErr w:type="spellEnd"/>
      <w:r w:rsidRPr="00556394">
        <w:rPr>
          <w:rFonts w:ascii="Century Gothic" w:eastAsia="Times New Roman" w:hAnsi="Century Gothic" w:cs="Times New Roman"/>
          <w:lang w:val="en-US"/>
        </w:rPr>
        <w:t xml:space="preserve"> policies, including health and safety. </w:t>
      </w:r>
    </w:p>
    <w:p w14:paraId="2CCC632D" w14:textId="77777777" w:rsidR="00C95517" w:rsidRPr="00556394" w:rsidRDefault="00C95517" w:rsidP="00C95517">
      <w:pPr>
        <w:spacing w:after="0" w:line="240" w:lineRule="auto"/>
        <w:rPr>
          <w:rFonts w:ascii="Century Gothic" w:eastAsia="Times New Roman" w:hAnsi="Century Gothic" w:cs="Arial"/>
          <w:b/>
          <w:lang w:val="en-US"/>
        </w:rPr>
      </w:pPr>
    </w:p>
    <w:p w14:paraId="38059362" w14:textId="77777777" w:rsidR="00C95517" w:rsidRPr="00556394" w:rsidRDefault="00C95517" w:rsidP="00C95517">
      <w:pPr>
        <w:spacing w:after="0" w:line="240" w:lineRule="auto"/>
        <w:rPr>
          <w:rFonts w:ascii="Century Gothic" w:eastAsia="Times New Roman" w:hAnsi="Century Gothic" w:cs="Arial"/>
          <w:b/>
          <w:lang w:val="en-US"/>
        </w:rPr>
      </w:pPr>
      <w:r w:rsidRPr="00556394">
        <w:rPr>
          <w:rFonts w:ascii="Century Gothic" w:eastAsia="Times New Roman" w:hAnsi="Century Gothic" w:cs="Arial"/>
          <w:b/>
          <w:lang w:val="en-US"/>
        </w:rPr>
        <w:t>Safe Guarding Children</w:t>
      </w:r>
    </w:p>
    <w:p w14:paraId="48F3EEDE" w14:textId="77777777" w:rsidR="00C95517" w:rsidRPr="00556394" w:rsidRDefault="00C95517" w:rsidP="00C95517">
      <w:pPr>
        <w:spacing w:after="0" w:line="240" w:lineRule="auto"/>
        <w:rPr>
          <w:rFonts w:ascii="Century Gothic" w:eastAsia="Times New Roman" w:hAnsi="Century Gothic" w:cs="Arial"/>
          <w:lang w:val="en-US"/>
        </w:rPr>
      </w:pPr>
      <w:r w:rsidRPr="00556394">
        <w:rPr>
          <w:rFonts w:ascii="Century Gothic" w:eastAsia="Times New Roman" w:hAnsi="Century Gothic" w:cs="Arial"/>
          <w:lang w:val="en-US"/>
        </w:rPr>
        <w:t xml:space="preserve">This </w:t>
      </w:r>
      <w:proofErr w:type="spellStart"/>
      <w:r w:rsidRPr="00556394">
        <w:rPr>
          <w:rFonts w:ascii="Century Gothic" w:eastAsia="Times New Roman" w:hAnsi="Century Gothic" w:cs="Arial"/>
          <w:lang w:val="en-US"/>
        </w:rPr>
        <w:t>organisation</w:t>
      </w:r>
      <w:proofErr w:type="spellEnd"/>
      <w:r w:rsidRPr="00556394">
        <w:rPr>
          <w:rFonts w:ascii="Century Gothic" w:eastAsia="Times New Roman" w:hAnsi="Century Gothic" w:cs="Arial"/>
          <w:lang w:val="en-US"/>
        </w:rPr>
        <w:t xml:space="preserve"> is committed to safe guarding and promoting the welfare of children and young people and expects all staff and volunteers to share this commitment.</w:t>
      </w:r>
    </w:p>
    <w:p w14:paraId="511F9370" w14:textId="77777777" w:rsidR="00C95517" w:rsidRPr="00556394" w:rsidRDefault="00C95517" w:rsidP="00C95517">
      <w:pPr>
        <w:spacing w:after="0" w:line="240" w:lineRule="auto"/>
        <w:rPr>
          <w:rFonts w:ascii="Century Gothic" w:eastAsia="Times New Roman" w:hAnsi="Century Gothic" w:cs="Times New Roman"/>
          <w:b/>
          <w:lang w:val="en-US"/>
        </w:rPr>
      </w:pPr>
    </w:p>
    <w:p w14:paraId="436812E5" w14:textId="77777777" w:rsidR="00C95517" w:rsidRPr="00556394" w:rsidRDefault="00C95517" w:rsidP="00C95517">
      <w:pPr>
        <w:spacing w:after="0" w:line="240" w:lineRule="auto"/>
        <w:rPr>
          <w:rFonts w:ascii="Century Gothic" w:eastAsia="Times New Roman" w:hAnsi="Century Gothic" w:cs="Times New Roman"/>
          <w:b/>
          <w:lang w:val="en-US"/>
        </w:rPr>
      </w:pPr>
      <w:r w:rsidRPr="00556394">
        <w:rPr>
          <w:rFonts w:ascii="Century Gothic" w:eastAsia="Times New Roman" w:hAnsi="Century Gothic" w:cs="Times New Roman"/>
          <w:b/>
          <w:lang w:val="en-US"/>
        </w:rPr>
        <w:t>Equal Opportunities</w:t>
      </w:r>
    </w:p>
    <w:p w14:paraId="0AA9A18D" w14:textId="77777777" w:rsidR="00C95517" w:rsidRPr="00556394" w:rsidRDefault="00C95517" w:rsidP="00C95517">
      <w:pPr>
        <w:spacing w:after="0" w:line="240" w:lineRule="auto"/>
        <w:rPr>
          <w:rFonts w:ascii="Century Gothic" w:eastAsia="Times New Roman" w:hAnsi="Century Gothic" w:cs="Times New Roman"/>
          <w:lang w:val="en-US"/>
        </w:rPr>
      </w:pPr>
      <w:r w:rsidRPr="00556394">
        <w:rPr>
          <w:rFonts w:ascii="Century Gothic" w:eastAsia="Times New Roman" w:hAnsi="Century Gothic" w:cs="Times New Roman"/>
          <w:lang w:val="en-US"/>
        </w:rPr>
        <w:t xml:space="preserve">Trustees will be expected to implement </w:t>
      </w:r>
      <w:r w:rsidR="008C3193" w:rsidRPr="00556394">
        <w:rPr>
          <w:rFonts w:ascii="Century Gothic" w:eastAsia="Times New Roman" w:hAnsi="Century Gothic" w:cs="Times New Roman"/>
          <w:lang w:val="en-US"/>
        </w:rPr>
        <w:t xml:space="preserve">We Hear </w:t>
      </w:r>
      <w:proofErr w:type="spellStart"/>
      <w:r w:rsidR="008C3193" w:rsidRPr="00556394">
        <w:rPr>
          <w:rFonts w:ascii="Century Gothic" w:eastAsia="Times New Roman" w:hAnsi="Century Gothic" w:cs="Times New Roman"/>
          <w:lang w:val="en-US"/>
        </w:rPr>
        <w:t>You</w:t>
      </w:r>
      <w:r w:rsidRPr="00556394">
        <w:rPr>
          <w:rFonts w:ascii="Century Gothic" w:eastAsia="Times New Roman" w:hAnsi="Century Gothic" w:cs="Times New Roman"/>
          <w:lang w:val="en-US"/>
        </w:rPr>
        <w:t>’s</w:t>
      </w:r>
      <w:proofErr w:type="spellEnd"/>
      <w:r w:rsidRPr="00556394">
        <w:rPr>
          <w:rFonts w:ascii="Century Gothic" w:eastAsia="Times New Roman" w:hAnsi="Century Gothic" w:cs="Times New Roman"/>
          <w:lang w:val="en-US"/>
        </w:rPr>
        <w:t xml:space="preserve"> Equal Opportunities Policy in all aspects of their work.</w:t>
      </w:r>
    </w:p>
    <w:p w14:paraId="28A76734" w14:textId="77777777" w:rsidR="00C95517" w:rsidRPr="00556394" w:rsidRDefault="00C95517" w:rsidP="00C95517">
      <w:pPr>
        <w:spacing w:after="0" w:line="240" w:lineRule="auto"/>
        <w:rPr>
          <w:rFonts w:ascii="Century Gothic" w:eastAsia="Times New Roman" w:hAnsi="Century Gothic" w:cs="Times New Roman"/>
          <w:b/>
          <w:lang w:val="en-US"/>
        </w:rPr>
      </w:pPr>
    </w:p>
    <w:p w14:paraId="392F0C95" w14:textId="77777777" w:rsidR="00C95517" w:rsidRPr="00556394" w:rsidRDefault="00C95517" w:rsidP="00C95517">
      <w:pPr>
        <w:spacing w:after="0" w:line="240" w:lineRule="auto"/>
        <w:rPr>
          <w:rFonts w:ascii="Century Gothic" w:eastAsia="Times New Roman" w:hAnsi="Century Gothic" w:cs="Times New Roman"/>
          <w:b/>
          <w:lang w:val="en-US"/>
        </w:rPr>
      </w:pPr>
      <w:r w:rsidRPr="00556394">
        <w:rPr>
          <w:rFonts w:ascii="Century Gothic" w:eastAsia="Times New Roman" w:hAnsi="Century Gothic" w:cs="Times New Roman"/>
          <w:b/>
          <w:lang w:val="en-US"/>
        </w:rPr>
        <w:t>Confidentiality</w:t>
      </w:r>
    </w:p>
    <w:p w14:paraId="5D029009" w14:textId="77777777" w:rsidR="00C95517" w:rsidRPr="00556394" w:rsidRDefault="00C95517" w:rsidP="00C95517">
      <w:pPr>
        <w:spacing w:after="0" w:line="240" w:lineRule="auto"/>
        <w:rPr>
          <w:rFonts w:ascii="Century Gothic" w:eastAsia="Times New Roman" w:hAnsi="Century Gothic" w:cs="Times New Roman"/>
          <w:lang w:val="en-US"/>
        </w:rPr>
      </w:pPr>
      <w:r w:rsidRPr="00556394">
        <w:rPr>
          <w:rFonts w:ascii="Century Gothic" w:eastAsia="Times New Roman" w:hAnsi="Century Gothic" w:cs="Times New Roman"/>
          <w:lang w:val="en-US"/>
        </w:rPr>
        <w:t xml:space="preserve">Trustees will be expected to abide by </w:t>
      </w:r>
      <w:r w:rsidR="008C3193" w:rsidRPr="00556394">
        <w:rPr>
          <w:rFonts w:ascii="Century Gothic" w:eastAsia="Times New Roman" w:hAnsi="Century Gothic" w:cs="Times New Roman"/>
          <w:lang w:val="en-US"/>
        </w:rPr>
        <w:t xml:space="preserve">We Hear </w:t>
      </w:r>
      <w:proofErr w:type="spellStart"/>
      <w:r w:rsidR="008C3193" w:rsidRPr="00556394">
        <w:rPr>
          <w:rFonts w:ascii="Century Gothic" w:eastAsia="Times New Roman" w:hAnsi="Century Gothic" w:cs="Times New Roman"/>
          <w:lang w:val="en-US"/>
        </w:rPr>
        <w:t>You’s</w:t>
      </w:r>
      <w:proofErr w:type="spellEnd"/>
      <w:r w:rsidRPr="00556394">
        <w:rPr>
          <w:rFonts w:ascii="Century Gothic" w:eastAsia="Times New Roman" w:hAnsi="Century Gothic" w:cs="Times New Roman"/>
          <w:lang w:val="en-US"/>
        </w:rPr>
        <w:t xml:space="preserve"> Confidentiality Policy </w:t>
      </w:r>
      <w:proofErr w:type="gramStart"/>
      <w:r w:rsidRPr="00556394">
        <w:rPr>
          <w:rFonts w:ascii="Century Gothic" w:eastAsia="Times New Roman" w:hAnsi="Century Gothic" w:cs="Times New Roman"/>
          <w:lang w:val="en-US"/>
        </w:rPr>
        <w:t>at all times</w:t>
      </w:r>
      <w:proofErr w:type="gramEnd"/>
      <w:r w:rsidRPr="00556394">
        <w:rPr>
          <w:rFonts w:ascii="Century Gothic" w:eastAsia="Times New Roman" w:hAnsi="Century Gothic" w:cs="Times New Roman"/>
          <w:lang w:val="en-US"/>
        </w:rPr>
        <w:t>.</w:t>
      </w:r>
    </w:p>
    <w:p w14:paraId="465C964A" w14:textId="77777777" w:rsidR="006967A1" w:rsidRPr="00556394" w:rsidRDefault="006967A1" w:rsidP="002D277E">
      <w:pPr>
        <w:rPr>
          <w:rFonts w:ascii="Century Gothic" w:hAnsi="Century Gothic" w:cs="Arial"/>
          <w:b/>
        </w:rPr>
      </w:pPr>
    </w:p>
    <w:p w14:paraId="68FE79BC" w14:textId="77777777" w:rsidR="002D277E" w:rsidRPr="00556394" w:rsidRDefault="00D55531" w:rsidP="002D277E">
      <w:pPr>
        <w:rPr>
          <w:rFonts w:ascii="Century Gothic" w:hAnsi="Century Gothic" w:cs="Arial"/>
          <w:b/>
        </w:rPr>
      </w:pPr>
      <w:r w:rsidRPr="00556394">
        <w:rPr>
          <w:rFonts w:ascii="Century Gothic" w:hAnsi="Century Gothic" w:cs="Arial"/>
          <w:b/>
        </w:rPr>
        <w:t>Person Specification for a Trustee</w:t>
      </w:r>
    </w:p>
    <w:p w14:paraId="05910DDF" w14:textId="77777777" w:rsidR="002D277E" w:rsidRPr="00556394" w:rsidRDefault="00C95517" w:rsidP="00C95517">
      <w:pPr>
        <w:rPr>
          <w:rFonts w:ascii="Century Gothic" w:hAnsi="Century Gothic" w:cs="Arial"/>
        </w:rPr>
      </w:pPr>
      <w:r w:rsidRPr="00556394">
        <w:rPr>
          <w:rFonts w:ascii="Century Gothic" w:hAnsi="Century Gothic" w:cs="Arial"/>
        </w:rPr>
        <w:t xml:space="preserve">Each trustee must have </w:t>
      </w:r>
      <w:r w:rsidR="002D277E" w:rsidRPr="00556394">
        <w:rPr>
          <w:rFonts w:ascii="Century Gothic" w:hAnsi="Century Gothic" w:cs="Arial"/>
        </w:rPr>
        <w:t>integrity</w:t>
      </w:r>
      <w:r w:rsidRPr="00556394">
        <w:rPr>
          <w:rFonts w:ascii="Century Gothic" w:hAnsi="Century Gothic" w:cs="Arial"/>
        </w:rPr>
        <w:t xml:space="preserve"> that is comprised of:</w:t>
      </w:r>
    </w:p>
    <w:p w14:paraId="28CDDF0F"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a commitment to the organisation and its objectives</w:t>
      </w:r>
    </w:p>
    <w:p w14:paraId="7CF2FB04"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an understanding and acceptance of the legal duties, responsibilities and liabilities of trusteeship</w:t>
      </w:r>
    </w:p>
    <w:p w14:paraId="1094CDFB"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a willingness to devote the necessary time and effort to their duties as a trustee</w:t>
      </w:r>
    </w:p>
    <w:p w14:paraId="37AEBDAC"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strategic vision</w:t>
      </w:r>
    </w:p>
    <w:p w14:paraId="45AF3EC2"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good, independent judgment</w:t>
      </w:r>
    </w:p>
    <w:p w14:paraId="6F07790E"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an ability to think creatively</w:t>
      </w:r>
    </w:p>
    <w:p w14:paraId="0CBC1376"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willingness to speak their mind</w:t>
      </w:r>
    </w:p>
    <w:p w14:paraId="264355A2" w14:textId="77777777" w:rsidR="002D277E" w:rsidRPr="00556394" w:rsidRDefault="002D277E" w:rsidP="00D55531">
      <w:pPr>
        <w:pStyle w:val="ListParagraph"/>
        <w:numPr>
          <w:ilvl w:val="0"/>
          <w:numId w:val="5"/>
        </w:numPr>
        <w:rPr>
          <w:rFonts w:ascii="Century Gothic" w:hAnsi="Century Gothic" w:cs="Arial"/>
        </w:rPr>
      </w:pPr>
      <w:r w:rsidRPr="00556394">
        <w:rPr>
          <w:rFonts w:ascii="Century Gothic" w:hAnsi="Century Gothic" w:cs="Arial"/>
        </w:rPr>
        <w:t>an ability to work effectively as a member of a team</w:t>
      </w:r>
    </w:p>
    <w:p w14:paraId="0038F16F" w14:textId="77777777" w:rsidR="002D277E" w:rsidRPr="00556394" w:rsidRDefault="002D277E" w:rsidP="002D277E">
      <w:pPr>
        <w:rPr>
          <w:rFonts w:ascii="Century Gothic" w:hAnsi="Century Gothic" w:cs="Arial"/>
        </w:rPr>
      </w:pPr>
      <w:r w:rsidRPr="00556394">
        <w:rPr>
          <w:rFonts w:ascii="Century Gothic" w:hAnsi="Century Gothic" w:cs="Arial"/>
        </w:rPr>
        <w:t xml:space="preserve">In </w:t>
      </w:r>
      <w:proofErr w:type="gramStart"/>
      <w:r w:rsidRPr="00556394">
        <w:rPr>
          <w:rFonts w:ascii="Century Gothic" w:hAnsi="Century Gothic" w:cs="Arial"/>
        </w:rPr>
        <w:t>addition</w:t>
      </w:r>
      <w:proofErr w:type="gramEnd"/>
      <w:r w:rsidRPr="00556394">
        <w:rPr>
          <w:rFonts w:ascii="Century Gothic" w:hAnsi="Century Gothic" w:cs="Arial"/>
        </w:rPr>
        <w:t xml:space="preserve"> the Board has a number of honorary roles appointed from the Board membership in order to ensure the effective running of the Board and that it is able to meet its obligations and responsibilities.</w:t>
      </w:r>
    </w:p>
    <w:p w14:paraId="2392F10A" w14:textId="77777777" w:rsidR="002D277E" w:rsidRPr="00556394" w:rsidRDefault="002D277E" w:rsidP="002D277E">
      <w:pPr>
        <w:rPr>
          <w:rFonts w:ascii="Century Gothic" w:hAnsi="Century Gothic" w:cs="Arial"/>
          <w:b/>
        </w:rPr>
      </w:pPr>
      <w:r w:rsidRPr="00556394">
        <w:rPr>
          <w:rFonts w:ascii="Century Gothic" w:hAnsi="Century Gothic" w:cs="Arial"/>
          <w:b/>
        </w:rPr>
        <w:t>The role of the honorary officers</w:t>
      </w:r>
    </w:p>
    <w:p w14:paraId="5735CB93" w14:textId="77777777" w:rsidR="00FE19F1" w:rsidRPr="00556394" w:rsidRDefault="002D277E" w:rsidP="002D277E">
      <w:pPr>
        <w:rPr>
          <w:rFonts w:ascii="Century Gothic" w:hAnsi="Century Gothic" w:cs="Arial"/>
        </w:rPr>
      </w:pPr>
      <w:r w:rsidRPr="00556394">
        <w:rPr>
          <w:rFonts w:ascii="Century Gothic" w:hAnsi="Century Gothic" w:cs="Arial"/>
        </w:rPr>
        <w:t xml:space="preserve">The 'honorary officers' </w:t>
      </w:r>
      <w:r w:rsidR="00D55531" w:rsidRPr="00556394">
        <w:rPr>
          <w:rFonts w:ascii="Century Gothic" w:hAnsi="Century Gothic" w:cs="Arial"/>
        </w:rPr>
        <w:t xml:space="preserve">for </w:t>
      </w:r>
      <w:r w:rsidR="008C3193" w:rsidRPr="00556394">
        <w:rPr>
          <w:rFonts w:ascii="Century Gothic" w:hAnsi="Century Gothic" w:cs="Arial"/>
        </w:rPr>
        <w:t>We Hear You</w:t>
      </w:r>
      <w:r w:rsidR="00D55531" w:rsidRPr="00556394">
        <w:rPr>
          <w:rFonts w:ascii="Century Gothic" w:hAnsi="Century Gothic" w:cs="Arial"/>
        </w:rPr>
        <w:t xml:space="preserve"> </w:t>
      </w:r>
      <w:r w:rsidRPr="00556394">
        <w:rPr>
          <w:rFonts w:ascii="Century Gothic" w:hAnsi="Century Gothic" w:cs="Arial"/>
        </w:rPr>
        <w:t>comprise a</w:t>
      </w:r>
      <w:r w:rsidR="00D55531" w:rsidRPr="00556394">
        <w:rPr>
          <w:rFonts w:ascii="Century Gothic" w:hAnsi="Century Gothic" w:cs="Arial"/>
        </w:rPr>
        <w:t>:</w:t>
      </w:r>
      <w:r w:rsidRPr="00556394">
        <w:rPr>
          <w:rFonts w:ascii="Century Gothic" w:hAnsi="Century Gothic" w:cs="Arial"/>
        </w:rPr>
        <w:t xml:space="preserve"> </w:t>
      </w:r>
    </w:p>
    <w:p w14:paraId="45CF9E71" w14:textId="77777777" w:rsidR="00754D78" w:rsidRPr="00556394" w:rsidRDefault="002D277E" w:rsidP="00754D78">
      <w:pPr>
        <w:pStyle w:val="ListParagraph"/>
        <w:numPr>
          <w:ilvl w:val="0"/>
          <w:numId w:val="3"/>
        </w:numPr>
        <w:spacing w:after="0"/>
        <w:rPr>
          <w:rFonts w:ascii="Century Gothic" w:hAnsi="Century Gothic" w:cs="Arial"/>
          <w:b/>
        </w:rPr>
      </w:pPr>
      <w:r w:rsidRPr="00556394">
        <w:rPr>
          <w:rFonts w:ascii="Century Gothic" w:hAnsi="Century Gothic" w:cs="Arial"/>
          <w:b/>
        </w:rPr>
        <w:t>Chair</w:t>
      </w:r>
    </w:p>
    <w:p w14:paraId="48FE3F4D" w14:textId="77777777" w:rsidR="00754D78" w:rsidRPr="00556394" w:rsidRDefault="00754D78" w:rsidP="00754D78">
      <w:pPr>
        <w:spacing w:after="0"/>
        <w:rPr>
          <w:rFonts w:ascii="Century Gothic" w:hAnsi="Century Gothic" w:cs="Arial"/>
          <w:i/>
        </w:rPr>
      </w:pPr>
      <w:r w:rsidRPr="00556394">
        <w:rPr>
          <w:rFonts w:ascii="Century Gothic" w:hAnsi="Century Gothic" w:cs="Arial"/>
          <w:i/>
        </w:rPr>
        <w:tab/>
        <w:t xml:space="preserve">See separate </w:t>
      </w:r>
      <w:r w:rsidR="00C95517" w:rsidRPr="00556394">
        <w:rPr>
          <w:rFonts w:ascii="Century Gothic" w:hAnsi="Century Gothic" w:cs="Arial"/>
          <w:i/>
        </w:rPr>
        <w:t>role</w:t>
      </w:r>
      <w:r w:rsidRPr="00556394">
        <w:rPr>
          <w:rFonts w:ascii="Century Gothic" w:hAnsi="Century Gothic" w:cs="Arial"/>
          <w:i/>
        </w:rPr>
        <w:t xml:space="preserve"> description</w:t>
      </w:r>
    </w:p>
    <w:p w14:paraId="5CCF362D" w14:textId="77777777" w:rsidR="00CB1BEC" w:rsidRPr="00556394" w:rsidRDefault="00754D78" w:rsidP="00CB1BEC">
      <w:pPr>
        <w:spacing w:after="0"/>
        <w:rPr>
          <w:rFonts w:ascii="Century Gothic" w:hAnsi="Century Gothic" w:cs="Arial"/>
        </w:rPr>
      </w:pPr>
      <w:r w:rsidRPr="00556394">
        <w:rPr>
          <w:rFonts w:ascii="Century Gothic" w:hAnsi="Century Gothic" w:cs="Arial"/>
        </w:rPr>
        <w:tab/>
        <w:t xml:space="preserve">The current Chair for </w:t>
      </w:r>
      <w:r w:rsidR="008C3193" w:rsidRPr="00556394">
        <w:rPr>
          <w:rFonts w:ascii="Century Gothic" w:hAnsi="Century Gothic" w:cs="Arial"/>
        </w:rPr>
        <w:t>We Hear You</w:t>
      </w:r>
      <w:r w:rsidR="00556086" w:rsidRPr="00556394">
        <w:rPr>
          <w:rFonts w:ascii="Century Gothic" w:hAnsi="Century Gothic" w:cs="Arial"/>
        </w:rPr>
        <w:t xml:space="preserve"> is Anne Montague</w:t>
      </w:r>
    </w:p>
    <w:p w14:paraId="145E47F3" w14:textId="77777777" w:rsidR="00FE19F1" w:rsidRPr="00556394" w:rsidRDefault="002D277E" w:rsidP="00CB1BEC">
      <w:pPr>
        <w:pStyle w:val="ListParagraph"/>
        <w:numPr>
          <w:ilvl w:val="0"/>
          <w:numId w:val="3"/>
        </w:numPr>
        <w:spacing w:after="0"/>
        <w:rPr>
          <w:rFonts w:ascii="Century Gothic" w:hAnsi="Century Gothic" w:cs="Arial"/>
          <w:b/>
        </w:rPr>
      </w:pPr>
      <w:r w:rsidRPr="00556394">
        <w:rPr>
          <w:rFonts w:ascii="Century Gothic" w:hAnsi="Century Gothic" w:cs="Arial"/>
          <w:b/>
        </w:rPr>
        <w:t>Vice-chair</w:t>
      </w:r>
    </w:p>
    <w:p w14:paraId="7FFAE275" w14:textId="77777777" w:rsidR="00754D78" w:rsidRPr="00556394" w:rsidRDefault="00FE19F1" w:rsidP="00754D78">
      <w:pPr>
        <w:pStyle w:val="ListParagraph"/>
        <w:spacing w:after="0"/>
        <w:rPr>
          <w:rFonts w:ascii="Century Gothic" w:hAnsi="Century Gothic" w:cs="Arial"/>
        </w:rPr>
      </w:pPr>
      <w:r w:rsidRPr="00556394">
        <w:rPr>
          <w:rFonts w:ascii="Century Gothic" w:hAnsi="Century Gothic" w:cs="Arial"/>
        </w:rPr>
        <w:t xml:space="preserve">The Vice-chair acts for the Chair when the Chair is not available and undertakes assignments at the request of </w:t>
      </w:r>
      <w:r w:rsidR="00D55531" w:rsidRPr="00556394">
        <w:rPr>
          <w:rFonts w:ascii="Century Gothic" w:hAnsi="Century Gothic" w:cs="Arial"/>
        </w:rPr>
        <w:t>the Chair</w:t>
      </w:r>
    </w:p>
    <w:p w14:paraId="56CE90A6" w14:textId="77777777" w:rsidR="00FE19F1" w:rsidRPr="00556394" w:rsidRDefault="00FE19F1" w:rsidP="00754D78">
      <w:pPr>
        <w:pStyle w:val="ListParagraph"/>
        <w:spacing w:after="0"/>
        <w:rPr>
          <w:rFonts w:ascii="Century Gothic" w:hAnsi="Century Gothic" w:cs="Arial"/>
        </w:rPr>
      </w:pPr>
      <w:r w:rsidRPr="00556394">
        <w:rPr>
          <w:rFonts w:ascii="Century Gothic" w:hAnsi="Century Gothic" w:cs="Arial"/>
        </w:rPr>
        <w:t>The</w:t>
      </w:r>
      <w:r w:rsidR="00CB1BEC" w:rsidRPr="00556394">
        <w:rPr>
          <w:rFonts w:ascii="Century Gothic" w:hAnsi="Century Gothic" w:cs="Arial"/>
        </w:rPr>
        <w:t xml:space="preserve">re is currently no </w:t>
      </w:r>
      <w:r w:rsidRPr="00556394">
        <w:rPr>
          <w:rFonts w:ascii="Century Gothic" w:hAnsi="Century Gothic" w:cs="Arial"/>
        </w:rPr>
        <w:t xml:space="preserve">Vice Chair of the Board of Trustees for </w:t>
      </w:r>
      <w:r w:rsidR="008C3193" w:rsidRPr="00556394">
        <w:rPr>
          <w:rFonts w:ascii="Century Gothic" w:hAnsi="Century Gothic" w:cs="Arial"/>
        </w:rPr>
        <w:t>We Hear You</w:t>
      </w:r>
    </w:p>
    <w:p w14:paraId="4D900ABE" w14:textId="77777777" w:rsidR="00FE19F1" w:rsidRPr="00556394" w:rsidRDefault="00FE19F1" w:rsidP="00754D78">
      <w:pPr>
        <w:pStyle w:val="ListParagraph"/>
        <w:numPr>
          <w:ilvl w:val="0"/>
          <w:numId w:val="3"/>
        </w:numPr>
        <w:spacing w:after="0"/>
        <w:rPr>
          <w:rFonts w:ascii="Century Gothic" w:hAnsi="Century Gothic" w:cs="Arial"/>
          <w:b/>
        </w:rPr>
      </w:pPr>
      <w:r w:rsidRPr="00556394">
        <w:rPr>
          <w:rFonts w:ascii="Century Gothic" w:hAnsi="Century Gothic" w:cs="Arial"/>
          <w:b/>
        </w:rPr>
        <w:t xml:space="preserve">Secretary </w:t>
      </w:r>
    </w:p>
    <w:p w14:paraId="29F8FE15" w14:textId="0F1BA2FD" w:rsidR="00754D78" w:rsidRPr="00556394" w:rsidRDefault="00754D78" w:rsidP="008C3193">
      <w:pPr>
        <w:spacing w:after="0"/>
        <w:ind w:left="720"/>
        <w:rPr>
          <w:rFonts w:ascii="Century Gothic" w:hAnsi="Century Gothic" w:cs="Arial"/>
        </w:rPr>
      </w:pPr>
      <w:r w:rsidRPr="00556394">
        <w:rPr>
          <w:rFonts w:ascii="Century Gothic" w:hAnsi="Century Gothic" w:cs="Arial"/>
        </w:rPr>
        <w:t xml:space="preserve">For </w:t>
      </w:r>
      <w:r w:rsidR="008C3193" w:rsidRPr="00556394">
        <w:rPr>
          <w:rFonts w:ascii="Century Gothic" w:hAnsi="Century Gothic" w:cs="Arial"/>
        </w:rPr>
        <w:t>We Hear You</w:t>
      </w:r>
      <w:r w:rsidRPr="00556394">
        <w:rPr>
          <w:rFonts w:ascii="Century Gothic" w:hAnsi="Century Gothic" w:cs="Arial"/>
        </w:rPr>
        <w:t xml:space="preserve"> this is a</w:t>
      </w:r>
      <w:r w:rsidR="00D55531" w:rsidRPr="00556394">
        <w:rPr>
          <w:rFonts w:ascii="Century Gothic" w:hAnsi="Century Gothic" w:cs="Arial"/>
        </w:rPr>
        <w:t xml:space="preserve"> </w:t>
      </w:r>
      <w:r w:rsidR="00FE19F1" w:rsidRPr="00556394">
        <w:rPr>
          <w:rFonts w:ascii="Century Gothic" w:hAnsi="Century Gothic" w:cs="Arial"/>
        </w:rPr>
        <w:t xml:space="preserve">nominal appointment only, for the purposes of </w:t>
      </w:r>
      <w:r w:rsidR="00D55531" w:rsidRPr="00556394">
        <w:rPr>
          <w:rFonts w:ascii="Century Gothic" w:hAnsi="Century Gothic" w:cs="Arial"/>
        </w:rPr>
        <w:t>p</w:t>
      </w:r>
      <w:r w:rsidR="00FE19F1" w:rsidRPr="00556394">
        <w:rPr>
          <w:rFonts w:ascii="Century Gothic" w:hAnsi="Century Gothic" w:cs="Arial"/>
        </w:rPr>
        <w:t>roviding signatures on any trust</w:t>
      </w:r>
      <w:r w:rsidR="00D55531" w:rsidRPr="00556394">
        <w:rPr>
          <w:rFonts w:ascii="Century Gothic" w:hAnsi="Century Gothic" w:cs="Arial"/>
        </w:rPr>
        <w:t xml:space="preserve"> </w:t>
      </w:r>
      <w:r w:rsidR="00FE19F1" w:rsidRPr="00556394">
        <w:rPr>
          <w:rFonts w:ascii="Century Gothic" w:hAnsi="Century Gothic" w:cs="Arial"/>
        </w:rPr>
        <w:t>applications that ma</w:t>
      </w:r>
      <w:r w:rsidRPr="00556394">
        <w:rPr>
          <w:rFonts w:ascii="Century Gothic" w:hAnsi="Century Gothic" w:cs="Arial"/>
        </w:rPr>
        <w:t xml:space="preserve">y require a Secretary signature.  </w:t>
      </w:r>
    </w:p>
    <w:p w14:paraId="5038240D" w14:textId="77777777" w:rsidR="00FE19F1" w:rsidRPr="00556394" w:rsidRDefault="00754D78" w:rsidP="00754D78">
      <w:pPr>
        <w:spacing w:after="0"/>
        <w:rPr>
          <w:rFonts w:ascii="Century Gothic" w:hAnsi="Century Gothic" w:cs="Arial"/>
        </w:rPr>
      </w:pPr>
      <w:r w:rsidRPr="00556394">
        <w:rPr>
          <w:rFonts w:ascii="Century Gothic" w:hAnsi="Century Gothic" w:cs="Arial"/>
        </w:rPr>
        <w:tab/>
      </w:r>
      <w:r w:rsidR="008C3193" w:rsidRPr="00556394">
        <w:rPr>
          <w:rFonts w:ascii="Century Gothic" w:hAnsi="Century Gothic" w:cs="Arial"/>
        </w:rPr>
        <w:t xml:space="preserve">There is currently no </w:t>
      </w:r>
      <w:r w:rsidRPr="00556394">
        <w:rPr>
          <w:rFonts w:ascii="Century Gothic" w:hAnsi="Century Gothic" w:cs="Arial"/>
        </w:rPr>
        <w:t xml:space="preserve">Secretary for </w:t>
      </w:r>
      <w:r w:rsidR="008C3193" w:rsidRPr="00556394">
        <w:rPr>
          <w:rFonts w:ascii="Century Gothic" w:hAnsi="Century Gothic" w:cs="Arial"/>
        </w:rPr>
        <w:t>We Hear You</w:t>
      </w:r>
    </w:p>
    <w:p w14:paraId="14CBD7F3" w14:textId="77777777" w:rsidR="00FE19F1" w:rsidRPr="00556394" w:rsidRDefault="00FE19F1" w:rsidP="00FE19F1">
      <w:pPr>
        <w:pStyle w:val="ListParagraph"/>
        <w:numPr>
          <w:ilvl w:val="0"/>
          <w:numId w:val="3"/>
        </w:numPr>
        <w:rPr>
          <w:rFonts w:ascii="Century Gothic" w:hAnsi="Century Gothic" w:cs="Arial"/>
          <w:b/>
        </w:rPr>
      </w:pPr>
      <w:r w:rsidRPr="00556394">
        <w:rPr>
          <w:rFonts w:ascii="Century Gothic" w:hAnsi="Century Gothic" w:cs="Arial"/>
          <w:b/>
        </w:rPr>
        <w:t>Treasurer</w:t>
      </w:r>
    </w:p>
    <w:p w14:paraId="6B2834DB" w14:textId="77777777" w:rsidR="00754D78" w:rsidRPr="00556394" w:rsidRDefault="00754D78" w:rsidP="00754D78">
      <w:pPr>
        <w:pStyle w:val="ListParagraph"/>
        <w:rPr>
          <w:rFonts w:ascii="Century Gothic" w:hAnsi="Century Gothic" w:cs="Arial"/>
          <w:i/>
        </w:rPr>
      </w:pPr>
      <w:r w:rsidRPr="00556394">
        <w:rPr>
          <w:rFonts w:ascii="Century Gothic" w:hAnsi="Century Gothic" w:cs="Arial"/>
          <w:i/>
        </w:rPr>
        <w:t xml:space="preserve">See separate </w:t>
      </w:r>
      <w:r w:rsidR="00C95517" w:rsidRPr="00556394">
        <w:rPr>
          <w:rFonts w:ascii="Century Gothic" w:hAnsi="Century Gothic" w:cs="Arial"/>
          <w:i/>
        </w:rPr>
        <w:t>role</w:t>
      </w:r>
      <w:r w:rsidRPr="00556394">
        <w:rPr>
          <w:rFonts w:ascii="Century Gothic" w:hAnsi="Century Gothic" w:cs="Arial"/>
          <w:i/>
        </w:rPr>
        <w:t xml:space="preserve"> description</w:t>
      </w:r>
    </w:p>
    <w:p w14:paraId="00809C84" w14:textId="02512C3C" w:rsidR="00754D78" w:rsidRPr="00556394" w:rsidRDefault="00754D78" w:rsidP="00754D78">
      <w:pPr>
        <w:pStyle w:val="ListParagraph"/>
        <w:rPr>
          <w:rFonts w:ascii="Century Gothic" w:hAnsi="Century Gothic" w:cs="Arial"/>
        </w:rPr>
      </w:pPr>
      <w:r w:rsidRPr="00556394">
        <w:rPr>
          <w:rFonts w:ascii="Century Gothic" w:hAnsi="Century Gothic" w:cs="Arial"/>
        </w:rPr>
        <w:t xml:space="preserve">The current Treasurer for </w:t>
      </w:r>
      <w:r w:rsidR="008C3193" w:rsidRPr="00556394">
        <w:rPr>
          <w:rFonts w:ascii="Century Gothic" w:hAnsi="Century Gothic" w:cs="Arial"/>
        </w:rPr>
        <w:t>We Hear You</w:t>
      </w:r>
      <w:r w:rsidRPr="00556394">
        <w:rPr>
          <w:rFonts w:ascii="Century Gothic" w:hAnsi="Century Gothic" w:cs="Arial"/>
        </w:rPr>
        <w:t xml:space="preserve"> is </w:t>
      </w:r>
      <w:r w:rsidR="008917A8" w:rsidRPr="00556394">
        <w:rPr>
          <w:rFonts w:ascii="Century Gothic" w:hAnsi="Century Gothic" w:cs="Arial"/>
        </w:rPr>
        <w:t>Peter Lennard</w:t>
      </w:r>
    </w:p>
    <w:sectPr w:rsidR="00754D78" w:rsidRPr="005563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356C9" w14:textId="77777777" w:rsidR="00462A83" w:rsidRDefault="00462A83" w:rsidP="004B0161">
      <w:pPr>
        <w:spacing w:after="0" w:line="240" w:lineRule="auto"/>
      </w:pPr>
      <w:r>
        <w:separator/>
      </w:r>
    </w:p>
  </w:endnote>
  <w:endnote w:type="continuationSeparator" w:id="0">
    <w:p w14:paraId="7866B435" w14:textId="77777777" w:rsidR="00462A83" w:rsidRDefault="00462A83" w:rsidP="004B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D465" w14:textId="77777777" w:rsidR="008C3193" w:rsidRDefault="008C3193" w:rsidP="008C3193">
    <w:pPr>
      <w:pStyle w:val="Footer"/>
      <w:tabs>
        <w:tab w:val="clear" w:pos="9026"/>
        <w:tab w:val="right" w:pos="9000"/>
      </w:tabs>
      <w:rPr>
        <w:rFonts w:ascii="Century Gothic" w:eastAsia="Century Gothic" w:hAnsi="Century Gothic" w:cs="Century Gothic"/>
        <w:color w:val="002060"/>
        <w:sz w:val="18"/>
        <w:szCs w:val="18"/>
        <w:u w:color="002060"/>
      </w:rPr>
    </w:pPr>
    <w:r>
      <w:rPr>
        <w:rFonts w:ascii="Century Gothic" w:hAnsi="Century Gothic"/>
        <w:b/>
        <w:bCs/>
        <w:color w:val="002060"/>
        <w:sz w:val="18"/>
        <w:szCs w:val="18"/>
        <w:u w:color="002060"/>
      </w:rPr>
      <w:t xml:space="preserve">We Hear You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hyperlink r:id="rId1" w:history="1">
      <w:r>
        <w:rPr>
          <w:rStyle w:val="Hyperlink0"/>
        </w:rPr>
        <w:t>info@wehearyou.org.uk</w:t>
      </w:r>
    </w:hyperlink>
    <w:r>
      <w:rPr>
        <w:rFonts w:ascii="Century Gothic" w:hAnsi="Century Gothic"/>
        <w:color w:val="E83D96"/>
        <w:sz w:val="18"/>
        <w:szCs w:val="18"/>
        <w:u w:color="E83D96"/>
      </w:rPr>
      <w:t xml:space="preserve"> </w:t>
    </w:r>
  </w:p>
  <w:p w14:paraId="30710421" w14:textId="77777777" w:rsidR="008C3193" w:rsidRDefault="008C3193" w:rsidP="008C3193">
    <w:pPr>
      <w:pStyle w:val="Footer"/>
      <w:tabs>
        <w:tab w:val="clear" w:pos="9026"/>
        <w:tab w:val="right" w:pos="9000"/>
      </w:tabs>
    </w:pPr>
    <w:r>
      <w:rPr>
        <w:rFonts w:ascii="Century Gothic" w:hAnsi="Century Gothic"/>
        <w:color w:val="002060"/>
        <w:sz w:val="14"/>
        <w:szCs w:val="14"/>
        <w:u w:color="002060"/>
      </w:rPr>
      <w:t xml:space="preserve">Registered charity number 1156001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r>
      <w:rPr>
        <w:rFonts w:ascii="Century Gothic" w:hAnsi="Century Gothic"/>
        <w:b/>
        <w:bCs/>
        <w:color w:val="E83D96"/>
        <w:sz w:val="18"/>
        <w:szCs w:val="18"/>
        <w:u w:color="E83D96"/>
      </w:rPr>
      <w:t xml:space="preserve">wehearyou.org.uk </w:t>
    </w:r>
  </w:p>
  <w:p w14:paraId="7AB82CDE" w14:textId="77777777" w:rsidR="004B0161" w:rsidRDefault="004B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78D7" w14:textId="77777777" w:rsidR="00462A83" w:rsidRDefault="00462A83" w:rsidP="004B0161">
      <w:pPr>
        <w:spacing w:after="0" w:line="240" w:lineRule="auto"/>
      </w:pPr>
      <w:r>
        <w:separator/>
      </w:r>
    </w:p>
  </w:footnote>
  <w:footnote w:type="continuationSeparator" w:id="0">
    <w:p w14:paraId="62973D5F" w14:textId="77777777" w:rsidR="00462A83" w:rsidRDefault="00462A83" w:rsidP="004B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A46"/>
    <w:multiLevelType w:val="hybridMultilevel"/>
    <w:tmpl w:val="B1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15AAF"/>
    <w:multiLevelType w:val="hybridMultilevel"/>
    <w:tmpl w:val="742E747C"/>
    <w:lvl w:ilvl="0" w:tplc="50309B5E">
      <w:numFmt w:val="bullet"/>
      <w:lvlText w:val="•"/>
      <w:lvlJc w:val="left"/>
      <w:pPr>
        <w:ind w:left="720" w:hanging="360"/>
      </w:pPr>
      <w:rPr>
        <w:rFonts w:ascii="Century Gothic" w:eastAsiaTheme="minorHAnsi" w:hAnsi="Century Gothic" w:cstheme="minorBidi" w:hint="default"/>
        <w:color w:val="E83D9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03D4B"/>
    <w:multiLevelType w:val="hybridMultilevel"/>
    <w:tmpl w:val="384C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411EC"/>
    <w:multiLevelType w:val="hybridMultilevel"/>
    <w:tmpl w:val="BC0E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F0DC7"/>
    <w:multiLevelType w:val="hybridMultilevel"/>
    <w:tmpl w:val="F5D80A12"/>
    <w:lvl w:ilvl="0" w:tplc="8E2A6D0C">
      <w:numFmt w:val="bullet"/>
      <w:lvlText w:val="•"/>
      <w:lvlJc w:val="left"/>
      <w:pPr>
        <w:ind w:left="720" w:hanging="360"/>
      </w:pPr>
      <w:rPr>
        <w:rFonts w:ascii="Century Gothic" w:eastAsiaTheme="minorHAnsi" w:hAnsi="Century Gothic" w:cstheme="minorBidi" w:hint="default"/>
        <w:color w:val="E83D9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92F84"/>
    <w:multiLevelType w:val="hybridMultilevel"/>
    <w:tmpl w:val="11F894EC"/>
    <w:lvl w:ilvl="0" w:tplc="89AC25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56530"/>
    <w:multiLevelType w:val="hybridMultilevel"/>
    <w:tmpl w:val="7AF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B135C"/>
    <w:multiLevelType w:val="hybridMultilevel"/>
    <w:tmpl w:val="CD98BB8C"/>
    <w:lvl w:ilvl="0" w:tplc="50309B5E">
      <w:numFmt w:val="bullet"/>
      <w:lvlText w:val="•"/>
      <w:lvlJc w:val="left"/>
      <w:pPr>
        <w:ind w:left="720" w:hanging="360"/>
      </w:pPr>
      <w:rPr>
        <w:rFonts w:ascii="Century Gothic" w:eastAsiaTheme="minorHAnsi" w:hAnsi="Century Gothic" w:cstheme="minorBidi" w:hint="default"/>
        <w:color w:val="E83D9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62787"/>
    <w:multiLevelType w:val="hybridMultilevel"/>
    <w:tmpl w:val="1A92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30"/>
    <w:rsid w:val="000473B5"/>
    <w:rsid w:val="00081589"/>
    <w:rsid w:val="000E4AAE"/>
    <w:rsid w:val="0011013A"/>
    <w:rsid w:val="0015623C"/>
    <w:rsid w:val="001D1E40"/>
    <w:rsid w:val="002D277E"/>
    <w:rsid w:val="00395030"/>
    <w:rsid w:val="003A2E0D"/>
    <w:rsid w:val="003E74AC"/>
    <w:rsid w:val="00420E0E"/>
    <w:rsid w:val="00462A83"/>
    <w:rsid w:val="00472CE6"/>
    <w:rsid w:val="00473345"/>
    <w:rsid w:val="0049562C"/>
    <w:rsid w:val="004B0161"/>
    <w:rsid w:val="004F41B9"/>
    <w:rsid w:val="004F7ECD"/>
    <w:rsid w:val="005506A3"/>
    <w:rsid w:val="00556086"/>
    <w:rsid w:val="00556394"/>
    <w:rsid w:val="005E4CE6"/>
    <w:rsid w:val="005E65FF"/>
    <w:rsid w:val="00653039"/>
    <w:rsid w:val="00664A12"/>
    <w:rsid w:val="00666DCA"/>
    <w:rsid w:val="006967A1"/>
    <w:rsid w:val="00754D78"/>
    <w:rsid w:val="007640B0"/>
    <w:rsid w:val="00792BEB"/>
    <w:rsid w:val="007B5DCB"/>
    <w:rsid w:val="007C1EF1"/>
    <w:rsid w:val="00850A25"/>
    <w:rsid w:val="00883058"/>
    <w:rsid w:val="008917A8"/>
    <w:rsid w:val="008C3193"/>
    <w:rsid w:val="00931255"/>
    <w:rsid w:val="00984568"/>
    <w:rsid w:val="009A33D0"/>
    <w:rsid w:val="009B34EB"/>
    <w:rsid w:val="00A35A93"/>
    <w:rsid w:val="00B30C4D"/>
    <w:rsid w:val="00B668E1"/>
    <w:rsid w:val="00B975CE"/>
    <w:rsid w:val="00C405E6"/>
    <w:rsid w:val="00C95517"/>
    <w:rsid w:val="00CB1BEC"/>
    <w:rsid w:val="00D03EA2"/>
    <w:rsid w:val="00D43832"/>
    <w:rsid w:val="00D55531"/>
    <w:rsid w:val="00DA0EDD"/>
    <w:rsid w:val="00E04470"/>
    <w:rsid w:val="00E21257"/>
    <w:rsid w:val="00E87D47"/>
    <w:rsid w:val="00EE2B1E"/>
    <w:rsid w:val="00FA41D2"/>
    <w:rsid w:val="00FE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4850"/>
  <w15:docId w15:val="{1E25FE8F-FCBC-41E6-9EB9-10504C72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2"/>
    <w:qFormat/>
    <w:rsid w:val="009B34EB"/>
    <w:pPr>
      <w:keepNext/>
      <w:keepLines/>
      <w:spacing w:after="0" w:line="240" w:lineRule="auto"/>
      <w:outlineLvl w:val="1"/>
    </w:pPr>
    <w:rPr>
      <w:rFonts w:asciiTheme="majorHAnsi" w:eastAsiaTheme="majorEastAsia" w:hAnsiTheme="majorHAnsi" w:cstheme="majorBidi"/>
      <w:bCs/>
      <w:color w:val="E83D96" w:themeColor="accent2"/>
      <w:sz w:val="28"/>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30"/>
    <w:rPr>
      <w:rFonts w:ascii="Tahoma" w:hAnsi="Tahoma" w:cs="Tahoma"/>
      <w:sz w:val="16"/>
      <w:szCs w:val="16"/>
    </w:rPr>
  </w:style>
  <w:style w:type="paragraph" w:styleId="ListParagraph">
    <w:name w:val="List Paragraph"/>
    <w:basedOn w:val="Normal"/>
    <w:uiPriority w:val="34"/>
    <w:qFormat/>
    <w:rsid w:val="00FA41D2"/>
    <w:pPr>
      <w:ind w:left="720"/>
      <w:contextualSpacing/>
    </w:pPr>
  </w:style>
  <w:style w:type="character" w:styleId="Hyperlink">
    <w:name w:val="Hyperlink"/>
    <w:basedOn w:val="DefaultParagraphFont"/>
    <w:uiPriority w:val="99"/>
    <w:unhideWhenUsed/>
    <w:rsid w:val="00420E0E"/>
    <w:rPr>
      <w:color w:val="3E3B94" w:themeColor="hyperlink"/>
      <w:u w:val="single"/>
    </w:rPr>
  </w:style>
  <w:style w:type="paragraph" w:styleId="Header">
    <w:name w:val="header"/>
    <w:basedOn w:val="Normal"/>
    <w:link w:val="HeaderChar"/>
    <w:uiPriority w:val="99"/>
    <w:unhideWhenUsed/>
    <w:rsid w:val="004B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61"/>
  </w:style>
  <w:style w:type="paragraph" w:styleId="Footer">
    <w:name w:val="footer"/>
    <w:basedOn w:val="Normal"/>
    <w:link w:val="FooterChar"/>
    <w:unhideWhenUsed/>
    <w:rsid w:val="004B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61"/>
  </w:style>
  <w:style w:type="character" w:customStyle="1" w:styleId="Hyperlink0">
    <w:name w:val="Hyperlink.0"/>
    <w:basedOn w:val="DefaultParagraphFont"/>
    <w:rsid w:val="008C3193"/>
    <w:rPr>
      <w:rFonts w:ascii="Century Gothic" w:eastAsia="Century Gothic" w:hAnsi="Century Gothic" w:cs="Century Gothic"/>
      <w:b/>
      <w:bCs/>
      <w:color w:val="E83D96"/>
      <w:sz w:val="18"/>
      <w:szCs w:val="18"/>
      <w:u w:val="single" w:color="E83D96"/>
    </w:rPr>
  </w:style>
  <w:style w:type="character" w:customStyle="1" w:styleId="Heading2Char">
    <w:name w:val="Heading 2 Char"/>
    <w:basedOn w:val="DefaultParagraphFont"/>
    <w:link w:val="Heading2"/>
    <w:uiPriority w:val="2"/>
    <w:rsid w:val="009B34EB"/>
    <w:rPr>
      <w:rFonts w:asciiTheme="majorHAnsi" w:eastAsiaTheme="majorEastAsia" w:hAnsiTheme="majorHAnsi" w:cstheme="majorBidi"/>
      <w:bCs/>
      <w:color w:val="E83D96" w:themeColor="accent2"/>
      <w:sz w:val="28"/>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ehearyou.org.uk" TargetMode="External"/></Relationships>
</file>

<file path=word/theme/theme1.xml><?xml version="1.0" encoding="utf-8"?>
<a:theme xmlns:a="http://schemas.openxmlformats.org/drawingml/2006/main" name="WHY...2">
  <a:themeElements>
    <a:clrScheme name="WHY...">
      <a:dk1>
        <a:sysClr val="windowText" lastClr="000000"/>
      </a:dk1>
      <a:lt1>
        <a:sysClr val="window" lastClr="FFFFFF"/>
      </a:lt1>
      <a:dk2>
        <a:srgbClr val="44546A"/>
      </a:dk2>
      <a:lt2>
        <a:srgbClr val="E7E6E6"/>
      </a:lt2>
      <a:accent1>
        <a:srgbClr val="3E3B94"/>
      </a:accent1>
      <a:accent2>
        <a:srgbClr val="E83D96"/>
      </a:accent2>
      <a:accent3>
        <a:srgbClr val="F47636"/>
      </a:accent3>
      <a:accent4>
        <a:srgbClr val="64419A"/>
      </a:accent4>
      <a:accent5>
        <a:srgbClr val="08A5C3"/>
      </a:accent5>
      <a:accent6>
        <a:srgbClr val="3E3B94"/>
      </a:accent6>
      <a:hlink>
        <a:srgbClr val="3E3B94"/>
      </a:hlink>
      <a:folHlink>
        <a:srgbClr val="E83D96"/>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HY...2" id="{C093C0C1-889B-4D94-9868-55042DFC4105}" vid="{9073A5A3-5460-4C72-92AB-9C18EE6F6E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CDF2-73DD-4637-865C-07F9483B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Melissa Hillier</cp:lastModifiedBy>
  <cp:revision>5</cp:revision>
  <cp:lastPrinted>2018-09-26T10:31:00Z</cp:lastPrinted>
  <dcterms:created xsi:type="dcterms:W3CDTF">2018-09-26T11:09:00Z</dcterms:created>
  <dcterms:modified xsi:type="dcterms:W3CDTF">2018-09-27T08:16:00Z</dcterms:modified>
</cp:coreProperties>
</file>